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10" w:type="dxa"/>
        <w:tblInd w:w="-275" w:type="dxa"/>
        <w:tblLook w:val="04A0" w:firstRow="1" w:lastRow="0" w:firstColumn="1" w:lastColumn="0" w:noHBand="0" w:noVBand="1"/>
      </w:tblPr>
      <w:tblGrid>
        <w:gridCol w:w="900"/>
        <w:gridCol w:w="1350"/>
        <w:gridCol w:w="1440"/>
        <w:gridCol w:w="1260"/>
        <w:gridCol w:w="1980"/>
        <w:gridCol w:w="630"/>
        <w:gridCol w:w="2250"/>
      </w:tblGrid>
      <w:tr w:rsidR="002A461A" w:rsidRPr="004E6AE6" w14:paraId="3FACDDF7" w14:textId="77777777" w:rsidTr="004E6AE6">
        <w:tc>
          <w:tcPr>
            <w:tcW w:w="9810" w:type="dxa"/>
            <w:gridSpan w:val="7"/>
            <w:shd w:val="clear" w:color="auto" w:fill="000000" w:themeFill="text1"/>
          </w:tcPr>
          <w:p w14:paraId="41BB0B4A" w14:textId="77777777" w:rsidR="002A461A" w:rsidRPr="004E6AE6" w:rsidRDefault="002A461A" w:rsidP="000A47C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b/>
                <w:sz w:val="22"/>
                <w:szCs w:val="22"/>
              </w:rPr>
            </w:pPr>
            <w:r w:rsidRPr="004E6AE6">
              <w:rPr>
                <w:rFonts w:asciiTheme="minorHAnsi" w:hAnsiTheme="minorHAnsi" w:cstheme="minorHAnsi"/>
                <w:b/>
                <w:sz w:val="22"/>
                <w:szCs w:val="22"/>
              </w:rPr>
              <w:t xml:space="preserve">This agreement is to be used for any </w:t>
            </w:r>
            <w:r w:rsidR="000A47C8" w:rsidRPr="004E6AE6">
              <w:rPr>
                <w:rFonts w:asciiTheme="minorHAnsi" w:hAnsiTheme="minorHAnsi" w:cstheme="minorHAnsi"/>
                <w:b/>
                <w:sz w:val="22"/>
                <w:szCs w:val="22"/>
              </w:rPr>
              <w:t>v</w:t>
            </w:r>
            <w:r w:rsidRPr="004E6AE6">
              <w:rPr>
                <w:rFonts w:asciiTheme="minorHAnsi" w:hAnsiTheme="minorHAnsi" w:cstheme="minorHAnsi"/>
                <w:b/>
                <w:sz w:val="22"/>
                <w:szCs w:val="22"/>
              </w:rPr>
              <w:t xml:space="preserve">isitor </w:t>
            </w:r>
            <w:r w:rsidR="000A47C8" w:rsidRPr="004E6AE6">
              <w:rPr>
                <w:rFonts w:asciiTheme="minorHAnsi" w:hAnsiTheme="minorHAnsi" w:cstheme="minorHAnsi"/>
                <w:b/>
                <w:sz w:val="22"/>
                <w:szCs w:val="22"/>
              </w:rPr>
              <w:t xml:space="preserve">who </w:t>
            </w:r>
            <w:r w:rsidRPr="004E6AE6">
              <w:rPr>
                <w:rFonts w:asciiTheme="minorHAnsi" w:hAnsiTheme="minorHAnsi" w:cstheme="minorHAnsi"/>
                <w:b/>
                <w:sz w:val="22"/>
                <w:szCs w:val="22"/>
              </w:rPr>
              <w:t xml:space="preserve">attends an IRB meeting. This document </w:t>
            </w:r>
            <w:r w:rsidR="005567D3" w:rsidRPr="004E6AE6">
              <w:rPr>
                <w:rFonts w:asciiTheme="minorHAnsi" w:hAnsiTheme="minorHAnsi" w:cstheme="minorHAnsi"/>
                <w:b/>
                <w:sz w:val="22"/>
                <w:szCs w:val="22"/>
              </w:rPr>
              <w:t xml:space="preserve">is </w:t>
            </w:r>
            <w:r w:rsidRPr="004E6AE6">
              <w:rPr>
                <w:rFonts w:asciiTheme="minorHAnsi" w:hAnsiTheme="minorHAnsi" w:cstheme="minorHAnsi"/>
                <w:b/>
                <w:sz w:val="22"/>
                <w:szCs w:val="22"/>
              </w:rPr>
              <w:t xml:space="preserve">to be completed and retained. </w:t>
            </w:r>
          </w:p>
        </w:tc>
      </w:tr>
      <w:tr w:rsidR="00597C5B" w:rsidRPr="004E6AE6" w14:paraId="63AB3228" w14:textId="77777777" w:rsidTr="004E6AE6">
        <w:trPr>
          <w:trHeight w:val="260"/>
        </w:trPr>
        <w:tc>
          <w:tcPr>
            <w:tcW w:w="2250" w:type="dxa"/>
            <w:gridSpan w:val="2"/>
            <w:vAlign w:val="center"/>
          </w:tcPr>
          <w:p w14:paraId="65CC1C87" w14:textId="77777777" w:rsidR="00597C5B" w:rsidRPr="004E6AE6" w:rsidRDefault="00597C5B"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Date of Meeting:</w:t>
            </w:r>
          </w:p>
        </w:tc>
        <w:tc>
          <w:tcPr>
            <w:tcW w:w="7560" w:type="dxa"/>
            <w:gridSpan w:val="5"/>
          </w:tcPr>
          <w:p w14:paraId="626F520A" w14:textId="77777777" w:rsidR="00597C5B" w:rsidRPr="004E6AE6" w:rsidRDefault="00597C5B" w:rsidP="0023406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p>
        </w:tc>
      </w:tr>
      <w:tr w:rsidR="00597C5B" w:rsidRPr="004E6AE6" w14:paraId="6B63DCB4" w14:textId="77777777" w:rsidTr="004E6AE6">
        <w:trPr>
          <w:trHeight w:val="260"/>
        </w:trPr>
        <w:tc>
          <w:tcPr>
            <w:tcW w:w="2250" w:type="dxa"/>
            <w:gridSpan w:val="2"/>
            <w:vAlign w:val="center"/>
          </w:tcPr>
          <w:p w14:paraId="39B01148" w14:textId="77777777" w:rsidR="00597C5B" w:rsidRPr="004E6AE6" w:rsidRDefault="00597C5B"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Name of Visitor:</w:t>
            </w:r>
          </w:p>
        </w:tc>
        <w:tc>
          <w:tcPr>
            <w:tcW w:w="7560" w:type="dxa"/>
            <w:gridSpan w:val="5"/>
          </w:tcPr>
          <w:p w14:paraId="3293CE73" w14:textId="77777777" w:rsidR="00597C5B" w:rsidRPr="004E6AE6" w:rsidRDefault="00597C5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p>
        </w:tc>
      </w:tr>
      <w:tr w:rsidR="001A624A" w:rsidRPr="004E6AE6" w14:paraId="175DD5FE" w14:textId="77777777" w:rsidTr="004E6AE6">
        <w:tc>
          <w:tcPr>
            <w:tcW w:w="2250" w:type="dxa"/>
            <w:gridSpan w:val="2"/>
            <w:shd w:val="clear" w:color="auto" w:fill="auto"/>
            <w:vAlign w:val="center"/>
          </w:tcPr>
          <w:p w14:paraId="7116D7CE" w14:textId="77777777" w:rsidR="001A624A" w:rsidRPr="004E6AE6" w:rsidRDefault="001A624A"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Agreement Begins:</w:t>
            </w:r>
          </w:p>
        </w:tc>
        <w:tc>
          <w:tcPr>
            <w:tcW w:w="2700" w:type="dxa"/>
            <w:gridSpan w:val="2"/>
            <w:shd w:val="clear" w:color="auto" w:fill="auto"/>
          </w:tcPr>
          <w:p w14:paraId="1461E1C4" w14:textId="77777777" w:rsidR="001A624A" w:rsidRPr="004E6AE6" w:rsidRDefault="001A624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p>
        </w:tc>
        <w:tc>
          <w:tcPr>
            <w:tcW w:w="1980" w:type="dxa"/>
            <w:shd w:val="clear" w:color="auto" w:fill="auto"/>
            <w:vAlign w:val="center"/>
          </w:tcPr>
          <w:p w14:paraId="0A1ECD49" w14:textId="77777777" w:rsidR="001A624A" w:rsidRPr="004E6AE6" w:rsidRDefault="001A624A"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Theme="minorHAnsi" w:hAnsiTheme="minorHAnsi" w:cstheme="minorHAnsi"/>
                <w:sz w:val="22"/>
                <w:szCs w:val="22"/>
              </w:rPr>
            </w:pPr>
            <w:r w:rsidRPr="004E6AE6">
              <w:rPr>
                <w:rFonts w:asciiTheme="minorHAnsi" w:hAnsiTheme="minorHAnsi" w:cstheme="minorHAnsi"/>
                <w:sz w:val="22"/>
                <w:szCs w:val="22"/>
              </w:rPr>
              <w:t>Agreement Expire</w:t>
            </w:r>
            <w:r w:rsidR="000A47C8" w:rsidRPr="004E6AE6">
              <w:rPr>
                <w:rFonts w:asciiTheme="minorHAnsi" w:hAnsiTheme="minorHAnsi" w:cstheme="minorHAnsi"/>
                <w:sz w:val="22"/>
                <w:szCs w:val="22"/>
              </w:rPr>
              <w:t>s</w:t>
            </w:r>
            <w:r w:rsidRPr="004E6AE6">
              <w:rPr>
                <w:rFonts w:asciiTheme="minorHAnsi" w:hAnsiTheme="minorHAnsi" w:cstheme="minorHAnsi"/>
                <w:sz w:val="22"/>
                <w:szCs w:val="22"/>
              </w:rPr>
              <w:t xml:space="preserve">: </w:t>
            </w:r>
          </w:p>
        </w:tc>
        <w:tc>
          <w:tcPr>
            <w:tcW w:w="2880" w:type="dxa"/>
            <w:gridSpan w:val="2"/>
            <w:shd w:val="clear" w:color="auto" w:fill="auto"/>
          </w:tcPr>
          <w:p w14:paraId="5AB61C05" w14:textId="77777777" w:rsidR="001A624A" w:rsidRPr="004E6AE6" w:rsidRDefault="001A624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p>
        </w:tc>
      </w:tr>
      <w:tr w:rsidR="002A461A" w:rsidRPr="004E6AE6" w14:paraId="11AFF1F3" w14:textId="77777777" w:rsidTr="004E6AE6">
        <w:tc>
          <w:tcPr>
            <w:tcW w:w="9810" w:type="dxa"/>
            <w:gridSpan w:val="7"/>
            <w:shd w:val="clear" w:color="auto" w:fill="000000" w:themeFill="text1"/>
          </w:tcPr>
          <w:p w14:paraId="05E73384" w14:textId="77777777" w:rsidR="002A461A" w:rsidRPr="004E6AE6" w:rsidRDefault="001A624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b/>
                <w:sz w:val="22"/>
                <w:szCs w:val="22"/>
              </w:rPr>
            </w:pPr>
            <w:r w:rsidRPr="004E6AE6">
              <w:rPr>
                <w:rFonts w:asciiTheme="minorHAnsi" w:hAnsiTheme="minorHAnsi" w:cstheme="minorHAnsi"/>
                <w:b/>
                <w:sz w:val="22"/>
                <w:szCs w:val="22"/>
              </w:rPr>
              <w:t xml:space="preserve">I </w:t>
            </w:r>
            <w:r w:rsidRPr="004E6AE6">
              <w:rPr>
                <w:rFonts w:asciiTheme="minorHAnsi" w:hAnsiTheme="minorHAnsi" w:cstheme="minorHAnsi"/>
                <w:b/>
                <w:sz w:val="22"/>
                <w:szCs w:val="22"/>
                <w:u w:val="single"/>
              </w:rPr>
              <w:t>understand</w:t>
            </w:r>
            <w:r w:rsidRPr="004E6AE6">
              <w:rPr>
                <w:rFonts w:asciiTheme="minorHAnsi" w:hAnsiTheme="minorHAnsi" w:cstheme="minorHAnsi"/>
                <w:b/>
                <w:sz w:val="22"/>
                <w:szCs w:val="22"/>
              </w:rPr>
              <w:t xml:space="preserve"> the following (all boxes must be checked):</w:t>
            </w:r>
          </w:p>
        </w:tc>
      </w:tr>
      <w:tr w:rsidR="002A461A" w:rsidRPr="004E6AE6" w14:paraId="03984B25" w14:textId="77777777" w:rsidTr="004E6AE6">
        <w:trPr>
          <w:trHeight w:val="280"/>
        </w:trPr>
        <w:sdt>
          <w:sdtPr>
            <w:rPr>
              <w:rFonts w:asciiTheme="minorHAnsi" w:hAnsiTheme="minorHAnsi" w:cstheme="minorHAnsi"/>
              <w:sz w:val="22"/>
              <w:szCs w:val="22"/>
            </w:rPr>
            <w:id w:val="-1639486589"/>
            <w14:checkbox>
              <w14:checked w14:val="0"/>
              <w14:checkedState w14:val="2612" w14:font="MS Gothic"/>
              <w14:uncheckedState w14:val="2610" w14:font="MS Gothic"/>
            </w14:checkbox>
          </w:sdtPr>
          <w:sdtEndPr/>
          <w:sdtContent>
            <w:tc>
              <w:tcPr>
                <w:tcW w:w="900" w:type="dxa"/>
                <w:vAlign w:val="center"/>
              </w:tcPr>
              <w:p w14:paraId="25E1A416" w14:textId="77777777" w:rsidR="002A461A" w:rsidRPr="004E6AE6" w:rsidRDefault="0004295B"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heme="minorHAnsi" w:hAnsiTheme="minorHAnsi" w:cstheme="minorHAnsi"/>
                    <w:sz w:val="22"/>
                    <w:szCs w:val="22"/>
                  </w:rPr>
                </w:pPr>
                <w:r w:rsidRPr="004E6AE6">
                  <w:rPr>
                    <w:rFonts w:ascii="Segoe UI Symbol" w:eastAsia="MS Gothic" w:hAnsi="Segoe UI Symbol" w:cs="Segoe UI Symbol"/>
                    <w:sz w:val="22"/>
                    <w:szCs w:val="22"/>
                  </w:rPr>
                  <w:t>☐</w:t>
                </w:r>
              </w:p>
            </w:tc>
          </w:sdtContent>
        </w:sdt>
        <w:tc>
          <w:tcPr>
            <w:tcW w:w="8910" w:type="dxa"/>
            <w:gridSpan w:val="6"/>
            <w:vAlign w:val="center"/>
          </w:tcPr>
          <w:p w14:paraId="5C60AB4B" w14:textId="273A8CAF" w:rsidR="002A461A" w:rsidRPr="004E6AE6" w:rsidRDefault="00597C5B" w:rsidP="00011B0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I</w:t>
            </w:r>
            <w:r w:rsidR="000A47C8" w:rsidRPr="004E6AE6">
              <w:rPr>
                <w:rFonts w:asciiTheme="minorHAnsi" w:hAnsiTheme="minorHAnsi" w:cstheme="minorHAnsi"/>
                <w:sz w:val="22"/>
                <w:szCs w:val="22"/>
              </w:rPr>
              <w:t xml:space="preserve"> am or will be a visitor at a meeting of USF’s Institutional Review Board (IRB) </w:t>
            </w:r>
            <w:r w:rsidR="00320341" w:rsidRPr="004E6AE6">
              <w:rPr>
                <w:rFonts w:asciiTheme="minorHAnsi" w:hAnsiTheme="minorHAnsi" w:cstheme="minorHAnsi"/>
                <w:sz w:val="22"/>
                <w:szCs w:val="22"/>
              </w:rPr>
              <w:t xml:space="preserve">under the auspices of the Florida Sunshine Act, </w:t>
            </w:r>
            <w:r w:rsidR="000A47C8" w:rsidRPr="004E6AE6">
              <w:rPr>
                <w:rFonts w:asciiTheme="minorHAnsi" w:hAnsiTheme="minorHAnsi" w:cstheme="minorHAnsi"/>
                <w:sz w:val="22"/>
                <w:szCs w:val="22"/>
              </w:rPr>
              <w:t>as part of an</w:t>
            </w:r>
            <w:r w:rsidR="001A624A" w:rsidRPr="004E6AE6">
              <w:rPr>
                <w:rFonts w:asciiTheme="minorHAnsi" w:hAnsiTheme="minorHAnsi" w:cstheme="minorHAnsi"/>
                <w:sz w:val="22"/>
                <w:szCs w:val="22"/>
              </w:rPr>
              <w:t xml:space="preserve"> </w:t>
            </w:r>
            <w:r w:rsidR="000A47C8" w:rsidRPr="004E6AE6">
              <w:rPr>
                <w:rFonts w:asciiTheme="minorHAnsi" w:hAnsiTheme="minorHAnsi" w:cstheme="minorHAnsi"/>
                <w:sz w:val="22"/>
                <w:szCs w:val="22"/>
              </w:rPr>
              <w:t xml:space="preserve">educational </w:t>
            </w:r>
            <w:r w:rsidR="001A624A" w:rsidRPr="004E6AE6">
              <w:rPr>
                <w:rFonts w:asciiTheme="minorHAnsi" w:hAnsiTheme="minorHAnsi" w:cstheme="minorHAnsi"/>
                <w:sz w:val="22"/>
                <w:szCs w:val="22"/>
              </w:rPr>
              <w:t>experience</w:t>
            </w:r>
            <w:r w:rsidR="00320341" w:rsidRPr="004E6AE6">
              <w:rPr>
                <w:rFonts w:asciiTheme="minorHAnsi" w:hAnsiTheme="minorHAnsi" w:cstheme="minorHAnsi"/>
                <w:sz w:val="22"/>
                <w:szCs w:val="22"/>
              </w:rPr>
              <w:t>,</w:t>
            </w:r>
            <w:r w:rsidR="000A47C8" w:rsidRPr="004E6AE6">
              <w:rPr>
                <w:rFonts w:asciiTheme="minorHAnsi" w:hAnsiTheme="minorHAnsi" w:cstheme="minorHAnsi"/>
                <w:sz w:val="22"/>
                <w:szCs w:val="22"/>
              </w:rPr>
              <w:t xml:space="preserve"> or to answer the IRB’s questions.</w:t>
            </w:r>
            <w:r w:rsidRPr="004E6AE6">
              <w:rPr>
                <w:rFonts w:asciiTheme="minorHAnsi" w:hAnsiTheme="minorHAnsi" w:cstheme="minorHAnsi"/>
                <w:sz w:val="22"/>
                <w:szCs w:val="22"/>
              </w:rPr>
              <w:t xml:space="preserve"> </w:t>
            </w:r>
          </w:p>
        </w:tc>
      </w:tr>
      <w:tr w:rsidR="002A461A" w:rsidRPr="004E6AE6" w14:paraId="0D4D8303" w14:textId="77777777" w:rsidTr="004E6AE6">
        <w:trPr>
          <w:trHeight w:val="280"/>
        </w:trPr>
        <w:sdt>
          <w:sdtPr>
            <w:rPr>
              <w:rFonts w:asciiTheme="minorHAnsi" w:hAnsiTheme="minorHAnsi" w:cstheme="minorHAnsi"/>
              <w:sz w:val="22"/>
              <w:szCs w:val="22"/>
            </w:rPr>
            <w:id w:val="1039945650"/>
            <w14:checkbox>
              <w14:checked w14:val="0"/>
              <w14:checkedState w14:val="2612" w14:font="MS Gothic"/>
              <w14:uncheckedState w14:val="2610" w14:font="MS Gothic"/>
            </w14:checkbox>
          </w:sdtPr>
          <w:sdtEndPr/>
          <w:sdtContent>
            <w:tc>
              <w:tcPr>
                <w:tcW w:w="900" w:type="dxa"/>
                <w:vAlign w:val="center"/>
              </w:tcPr>
              <w:p w14:paraId="04877754" w14:textId="77777777" w:rsidR="002A461A" w:rsidRPr="004E6AE6" w:rsidRDefault="0004295B"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heme="minorHAnsi" w:hAnsiTheme="minorHAnsi" w:cstheme="minorHAnsi"/>
                    <w:sz w:val="22"/>
                    <w:szCs w:val="22"/>
                  </w:rPr>
                </w:pPr>
                <w:r w:rsidRPr="004E6AE6">
                  <w:rPr>
                    <w:rFonts w:ascii="Segoe UI Symbol" w:eastAsia="MS Gothic" w:hAnsi="Segoe UI Symbol" w:cs="Segoe UI Symbol"/>
                    <w:sz w:val="22"/>
                    <w:szCs w:val="22"/>
                  </w:rPr>
                  <w:t>☐</w:t>
                </w:r>
              </w:p>
            </w:tc>
          </w:sdtContent>
        </w:sdt>
        <w:tc>
          <w:tcPr>
            <w:tcW w:w="8910" w:type="dxa"/>
            <w:gridSpan w:val="6"/>
            <w:vAlign w:val="center"/>
          </w:tcPr>
          <w:p w14:paraId="5BF97D6C" w14:textId="77777777" w:rsidR="002A461A" w:rsidRPr="004E6AE6" w:rsidRDefault="00597C5B" w:rsidP="002A461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 xml:space="preserve">I </w:t>
            </w:r>
            <w:r w:rsidR="001A624A" w:rsidRPr="004E6AE6">
              <w:rPr>
                <w:rFonts w:asciiTheme="minorHAnsi" w:hAnsiTheme="minorHAnsi" w:cstheme="minorHAnsi"/>
                <w:sz w:val="22"/>
                <w:szCs w:val="22"/>
              </w:rPr>
              <w:t>will be exposed to certain confidential and possibly proprietary information during the meeting</w:t>
            </w:r>
            <w:r w:rsidRPr="004E6AE6">
              <w:rPr>
                <w:rFonts w:asciiTheme="minorHAnsi" w:hAnsiTheme="minorHAnsi" w:cstheme="minorHAnsi"/>
                <w:sz w:val="22"/>
                <w:szCs w:val="22"/>
              </w:rPr>
              <w:t>.</w:t>
            </w:r>
          </w:p>
        </w:tc>
      </w:tr>
      <w:tr w:rsidR="002A461A" w:rsidRPr="004E6AE6" w14:paraId="6CD71BDE" w14:textId="77777777" w:rsidTr="004E6AE6">
        <w:trPr>
          <w:trHeight w:val="280"/>
        </w:trPr>
        <w:sdt>
          <w:sdtPr>
            <w:rPr>
              <w:rFonts w:asciiTheme="minorHAnsi" w:hAnsiTheme="minorHAnsi" w:cstheme="minorHAnsi"/>
              <w:sz w:val="22"/>
              <w:szCs w:val="22"/>
            </w:rPr>
            <w:id w:val="-1299367178"/>
            <w14:checkbox>
              <w14:checked w14:val="0"/>
              <w14:checkedState w14:val="2612" w14:font="MS Gothic"/>
              <w14:uncheckedState w14:val="2610" w14:font="MS Gothic"/>
            </w14:checkbox>
          </w:sdtPr>
          <w:sdtEndPr/>
          <w:sdtContent>
            <w:tc>
              <w:tcPr>
                <w:tcW w:w="900" w:type="dxa"/>
                <w:vAlign w:val="center"/>
              </w:tcPr>
              <w:p w14:paraId="71A7B758" w14:textId="77777777" w:rsidR="002A461A" w:rsidRPr="004E6AE6" w:rsidRDefault="0004295B"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heme="minorHAnsi" w:hAnsiTheme="minorHAnsi" w:cstheme="minorHAnsi"/>
                    <w:sz w:val="22"/>
                    <w:szCs w:val="22"/>
                  </w:rPr>
                </w:pPr>
                <w:r w:rsidRPr="004E6AE6">
                  <w:rPr>
                    <w:rFonts w:ascii="Segoe UI Symbol" w:eastAsia="MS Gothic" w:hAnsi="Segoe UI Symbol" w:cs="Segoe UI Symbol"/>
                    <w:sz w:val="22"/>
                    <w:szCs w:val="22"/>
                  </w:rPr>
                  <w:t>☐</w:t>
                </w:r>
              </w:p>
            </w:tc>
          </w:sdtContent>
        </w:sdt>
        <w:tc>
          <w:tcPr>
            <w:tcW w:w="8910" w:type="dxa"/>
            <w:gridSpan w:val="6"/>
            <w:vAlign w:val="center"/>
          </w:tcPr>
          <w:p w14:paraId="4A31A015" w14:textId="77777777" w:rsidR="002A461A" w:rsidRPr="004E6AE6" w:rsidRDefault="001A624A" w:rsidP="00C772C3">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 xml:space="preserve">USF is willing to allow </w:t>
            </w:r>
            <w:r w:rsidR="000A47C8" w:rsidRPr="004E6AE6">
              <w:rPr>
                <w:rFonts w:asciiTheme="minorHAnsi" w:hAnsiTheme="minorHAnsi" w:cstheme="minorHAnsi"/>
                <w:sz w:val="22"/>
                <w:szCs w:val="22"/>
              </w:rPr>
              <w:t xml:space="preserve">me </w:t>
            </w:r>
            <w:r w:rsidRPr="004E6AE6">
              <w:rPr>
                <w:rFonts w:asciiTheme="minorHAnsi" w:hAnsiTheme="minorHAnsi" w:cstheme="minorHAnsi"/>
                <w:sz w:val="22"/>
                <w:szCs w:val="22"/>
              </w:rPr>
              <w:t xml:space="preserve">to participate in the meeting so long as </w:t>
            </w:r>
            <w:r w:rsidR="00597C5B" w:rsidRPr="004E6AE6">
              <w:rPr>
                <w:rFonts w:asciiTheme="minorHAnsi" w:hAnsiTheme="minorHAnsi" w:cstheme="minorHAnsi"/>
                <w:sz w:val="22"/>
                <w:szCs w:val="22"/>
              </w:rPr>
              <w:t>I</w:t>
            </w:r>
            <w:r w:rsidRPr="004E6AE6">
              <w:rPr>
                <w:rFonts w:asciiTheme="minorHAnsi" w:hAnsiTheme="minorHAnsi" w:cstheme="minorHAnsi"/>
                <w:sz w:val="22"/>
                <w:szCs w:val="22"/>
              </w:rPr>
              <w:t xml:space="preserve"> agree to maintain the </w:t>
            </w:r>
            <w:r w:rsidR="000A47C8" w:rsidRPr="004E6AE6">
              <w:rPr>
                <w:rFonts w:asciiTheme="minorHAnsi" w:hAnsiTheme="minorHAnsi" w:cstheme="minorHAnsi"/>
                <w:sz w:val="22"/>
                <w:szCs w:val="22"/>
              </w:rPr>
              <w:t>c</w:t>
            </w:r>
            <w:r w:rsidRPr="004E6AE6">
              <w:rPr>
                <w:rFonts w:asciiTheme="minorHAnsi" w:hAnsiTheme="minorHAnsi" w:cstheme="minorHAnsi"/>
                <w:sz w:val="22"/>
                <w:szCs w:val="22"/>
              </w:rPr>
              <w:t xml:space="preserve">onfidential </w:t>
            </w:r>
            <w:r w:rsidR="000A47C8" w:rsidRPr="004E6AE6">
              <w:rPr>
                <w:rFonts w:asciiTheme="minorHAnsi" w:hAnsiTheme="minorHAnsi" w:cstheme="minorHAnsi"/>
                <w:sz w:val="22"/>
                <w:szCs w:val="22"/>
              </w:rPr>
              <w:t>and/or proprietary i</w:t>
            </w:r>
            <w:r w:rsidRPr="004E6AE6">
              <w:rPr>
                <w:rFonts w:asciiTheme="minorHAnsi" w:hAnsiTheme="minorHAnsi" w:cstheme="minorHAnsi"/>
                <w:sz w:val="22"/>
                <w:szCs w:val="22"/>
              </w:rPr>
              <w:t>nformation in confidence.</w:t>
            </w:r>
          </w:p>
        </w:tc>
      </w:tr>
      <w:tr w:rsidR="001A624A" w:rsidRPr="004E6AE6" w14:paraId="424BFF7E" w14:textId="77777777" w:rsidTr="004E6AE6">
        <w:trPr>
          <w:trHeight w:val="280"/>
        </w:trPr>
        <w:tc>
          <w:tcPr>
            <w:tcW w:w="9810" w:type="dxa"/>
            <w:gridSpan w:val="7"/>
            <w:shd w:val="clear" w:color="auto" w:fill="000000" w:themeFill="text1"/>
            <w:vAlign w:val="center"/>
          </w:tcPr>
          <w:p w14:paraId="1355167A" w14:textId="77777777" w:rsidR="001A624A" w:rsidRPr="004E6AE6" w:rsidRDefault="001A624A"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heme="minorHAnsi" w:hAnsiTheme="minorHAnsi" w:cstheme="minorHAnsi"/>
                <w:b/>
                <w:sz w:val="22"/>
                <w:szCs w:val="22"/>
              </w:rPr>
            </w:pPr>
            <w:r w:rsidRPr="004E6AE6">
              <w:rPr>
                <w:rFonts w:asciiTheme="minorHAnsi" w:hAnsiTheme="minorHAnsi" w:cstheme="minorHAnsi"/>
                <w:b/>
                <w:sz w:val="22"/>
                <w:szCs w:val="22"/>
              </w:rPr>
              <w:t xml:space="preserve">I </w:t>
            </w:r>
            <w:r w:rsidRPr="004E6AE6">
              <w:rPr>
                <w:rFonts w:asciiTheme="minorHAnsi" w:hAnsiTheme="minorHAnsi" w:cstheme="minorHAnsi"/>
                <w:b/>
                <w:sz w:val="22"/>
                <w:szCs w:val="22"/>
                <w:u w:val="single"/>
              </w:rPr>
              <w:t>agree</w:t>
            </w:r>
            <w:r w:rsidRPr="004E6AE6">
              <w:rPr>
                <w:rFonts w:asciiTheme="minorHAnsi" w:hAnsiTheme="minorHAnsi" w:cstheme="minorHAnsi"/>
                <w:b/>
                <w:sz w:val="22"/>
                <w:szCs w:val="22"/>
              </w:rPr>
              <w:t xml:space="preserve"> to the following</w:t>
            </w:r>
            <w:r w:rsidR="00597C5B" w:rsidRPr="004E6AE6">
              <w:rPr>
                <w:rFonts w:asciiTheme="minorHAnsi" w:hAnsiTheme="minorHAnsi" w:cstheme="minorHAnsi"/>
                <w:b/>
                <w:sz w:val="22"/>
                <w:szCs w:val="22"/>
              </w:rPr>
              <w:t xml:space="preserve"> (all boxe</w:t>
            </w:r>
            <w:r w:rsidR="000A47C8" w:rsidRPr="004E6AE6">
              <w:rPr>
                <w:rFonts w:asciiTheme="minorHAnsi" w:hAnsiTheme="minorHAnsi" w:cstheme="minorHAnsi"/>
                <w:b/>
                <w:sz w:val="22"/>
                <w:szCs w:val="22"/>
              </w:rPr>
              <w:t>s</w:t>
            </w:r>
            <w:r w:rsidR="00597C5B" w:rsidRPr="004E6AE6">
              <w:rPr>
                <w:rFonts w:asciiTheme="minorHAnsi" w:hAnsiTheme="minorHAnsi" w:cstheme="minorHAnsi"/>
                <w:b/>
                <w:sz w:val="22"/>
                <w:szCs w:val="22"/>
              </w:rPr>
              <w:t xml:space="preserve"> must be checked)</w:t>
            </w:r>
            <w:r w:rsidRPr="004E6AE6">
              <w:rPr>
                <w:rFonts w:asciiTheme="minorHAnsi" w:hAnsiTheme="minorHAnsi" w:cstheme="minorHAnsi"/>
                <w:b/>
                <w:sz w:val="22"/>
                <w:szCs w:val="22"/>
              </w:rPr>
              <w:t>:</w:t>
            </w:r>
          </w:p>
        </w:tc>
      </w:tr>
      <w:tr w:rsidR="002A461A" w:rsidRPr="004E6AE6" w14:paraId="6A9C4C11" w14:textId="77777777" w:rsidTr="004E6AE6">
        <w:trPr>
          <w:trHeight w:val="1178"/>
        </w:trPr>
        <w:sdt>
          <w:sdtPr>
            <w:rPr>
              <w:rFonts w:asciiTheme="minorHAnsi" w:hAnsiTheme="minorHAnsi" w:cstheme="minorHAnsi"/>
              <w:sz w:val="22"/>
              <w:szCs w:val="22"/>
            </w:rPr>
            <w:id w:val="1126128593"/>
            <w14:checkbox>
              <w14:checked w14:val="0"/>
              <w14:checkedState w14:val="2612" w14:font="MS Gothic"/>
              <w14:uncheckedState w14:val="2610" w14:font="MS Gothic"/>
            </w14:checkbox>
          </w:sdtPr>
          <w:sdtEndPr/>
          <w:sdtContent>
            <w:tc>
              <w:tcPr>
                <w:tcW w:w="900" w:type="dxa"/>
                <w:vAlign w:val="center"/>
              </w:tcPr>
              <w:p w14:paraId="78954EF3" w14:textId="77777777" w:rsidR="002A461A" w:rsidRPr="004E6AE6" w:rsidRDefault="0004295B"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heme="minorHAnsi" w:hAnsiTheme="minorHAnsi" w:cstheme="minorHAnsi"/>
                    <w:sz w:val="22"/>
                    <w:szCs w:val="22"/>
                  </w:rPr>
                </w:pPr>
                <w:r w:rsidRPr="004E6AE6">
                  <w:rPr>
                    <w:rFonts w:ascii="Segoe UI Symbol" w:eastAsia="MS Gothic" w:hAnsi="Segoe UI Symbol" w:cs="Segoe UI Symbol"/>
                    <w:sz w:val="22"/>
                    <w:szCs w:val="22"/>
                  </w:rPr>
                  <w:t>☐</w:t>
                </w:r>
              </w:p>
            </w:tc>
          </w:sdtContent>
        </w:sdt>
        <w:tc>
          <w:tcPr>
            <w:tcW w:w="8910" w:type="dxa"/>
            <w:gridSpan w:val="6"/>
            <w:vAlign w:val="center"/>
          </w:tcPr>
          <w:p w14:paraId="1302B9BD" w14:textId="77777777" w:rsidR="002A461A" w:rsidRPr="004E6AE6" w:rsidRDefault="002A461A"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 xml:space="preserve">I shall </w:t>
            </w:r>
            <w:r w:rsidR="000A47C8" w:rsidRPr="004E6AE6">
              <w:rPr>
                <w:rFonts w:asciiTheme="minorHAnsi" w:hAnsiTheme="minorHAnsi" w:cstheme="minorHAnsi"/>
                <w:sz w:val="22"/>
                <w:szCs w:val="22"/>
              </w:rPr>
              <w:t>treat all information</w:t>
            </w:r>
            <w:r w:rsidRPr="004E6AE6">
              <w:rPr>
                <w:rFonts w:asciiTheme="minorHAnsi" w:hAnsiTheme="minorHAnsi" w:cstheme="minorHAnsi"/>
                <w:sz w:val="22"/>
                <w:szCs w:val="22"/>
              </w:rPr>
              <w:t xml:space="preserve"> received or discussed at the meeting as confidential information.  This obligation of confidentiality extends to all information in whatever form disclosed, including without limitation, oral and written disclosures, identities of participants, researchers, sponsors, and any information of any other type or nature revealed at the meeting.    </w:t>
            </w:r>
          </w:p>
        </w:tc>
      </w:tr>
      <w:tr w:rsidR="002A461A" w:rsidRPr="004E6AE6" w14:paraId="44A5891C" w14:textId="77777777" w:rsidTr="004E6AE6">
        <w:trPr>
          <w:trHeight w:val="1403"/>
        </w:trPr>
        <w:sdt>
          <w:sdtPr>
            <w:rPr>
              <w:rFonts w:asciiTheme="minorHAnsi" w:hAnsiTheme="minorHAnsi" w:cstheme="minorHAnsi"/>
              <w:sz w:val="22"/>
              <w:szCs w:val="22"/>
            </w:rPr>
            <w:id w:val="-1226837956"/>
            <w14:checkbox>
              <w14:checked w14:val="0"/>
              <w14:checkedState w14:val="2612" w14:font="MS Gothic"/>
              <w14:uncheckedState w14:val="2610" w14:font="MS Gothic"/>
            </w14:checkbox>
          </w:sdtPr>
          <w:sdtEndPr/>
          <w:sdtContent>
            <w:tc>
              <w:tcPr>
                <w:tcW w:w="900" w:type="dxa"/>
                <w:vAlign w:val="center"/>
              </w:tcPr>
              <w:p w14:paraId="091F222A" w14:textId="77777777" w:rsidR="002A461A" w:rsidRPr="004E6AE6" w:rsidRDefault="0004295B"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heme="minorHAnsi" w:hAnsiTheme="minorHAnsi" w:cstheme="minorHAnsi"/>
                    <w:sz w:val="22"/>
                    <w:szCs w:val="22"/>
                  </w:rPr>
                </w:pPr>
                <w:r w:rsidRPr="004E6AE6">
                  <w:rPr>
                    <w:rFonts w:ascii="Segoe UI Symbol" w:eastAsia="MS Gothic" w:hAnsi="Segoe UI Symbol" w:cs="Segoe UI Symbol"/>
                    <w:sz w:val="22"/>
                    <w:szCs w:val="22"/>
                  </w:rPr>
                  <w:t>☐</w:t>
                </w:r>
              </w:p>
            </w:tc>
          </w:sdtContent>
        </w:sdt>
        <w:tc>
          <w:tcPr>
            <w:tcW w:w="8910" w:type="dxa"/>
            <w:gridSpan w:val="6"/>
            <w:vAlign w:val="center"/>
          </w:tcPr>
          <w:p w14:paraId="0A6E4DA6" w14:textId="77777777" w:rsidR="002A461A" w:rsidRPr="004E6AE6" w:rsidRDefault="002A461A"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I shall maintain the</w:t>
            </w:r>
            <w:r w:rsidR="000A47C8" w:rsidRPr="004E6AE6">
              <w:rPr>
                <w:rFonts w:asciiTheme="minorHAnsi" w:hAnsiTheme="minorHAnsi" w:cstheme="minorHAnsi"/>
                <w:sz w:val="22"/>
                <w:szCs w:val="22"/>
              </w:rPr>
              <w:t xml:space="preserve"> information as</w:t>
            </w:r>
            <w:r w:rsidRPr="004E6AE6">
              <w:rPr>
                <w:rFonts w:asciiTheme="minorHAnsi" w:hAnsiTheme="minorHAnsi" w:cstheme="minorHAnsi"/>
                <w:sz w:val="22"/>
                <w:szCs w:val="22"/>
              </w:rPr>
              <w:t xml:space="preserve"> secret and confidential and, with the sole exception of discussions with others as a part of the educational process, shall not discuss it with or disclose it to third parties for any reason without prior written permission from USF.  All publications and writings of any nature, including publications and writings prepared for class, are subject to this nondisclosure requirement, and must be submitted to USF for its </w:t>
            </w:r>
            <w:r w:rsidR="000A47C8" w:rsidRPr="004E6AE6">
              <w:rPr>
                <w:rFonts w:asciiTheme="minorHAnsi" w:hAnsiTheme="minorHAnsi" w:cstheme="minorHAnsi"/>
                <w:sz w:val="22"/>
                <w:szCs w:val="22"/>
              </w:rPr>
              <w:t xml:space="preserve">prior </w:t>
            </w:r>
            <w:r w:rsidRPr="004E6AE6">
              <w:rPr>
                <w:rFonts w:asciiTheme="minorHAnsi" w:hAnsiTheme="minorHAnsi" w:cstheme="minorHAnsi"/>
                <w:sz w:val="22"/>
                <w:szCs w:val="22"/>
              </w:rPr>
              <w:t>review and approval</w:t>
            </w:r>
            <w:r w:rsidR="000A47C8" w:rsidRPr="004E6AE6">
              <w:rPr>
                <w:rFonts w:asciiTheme="minorHAnsi" w:hAnsiTheme="minorHAnsi" w:cstheme="minorHAnsi"/>
                <w:sz w:val="22"/>
                <w:szCs w:val="22"/>
              </w:rPr>
              <w:t>.</w:t>
            </w:r>
          </w:p>
        </w:tc>
      </w:tr>
      <w:tr w:rsidR="002A461A" w:rsidRPr="004E6AE6" w14:paraId="4C10AF09" w14:textId="77777777" w:rsidTr="004E6AE6">
        <w:trPr>
          <w:trHeight w:val="3230"/>
        </w:trPr>
        <w:sdt>
          <w:sdtPr>
            <w:rPr>
              <w:rFonts w:asciiTheme="minorHAnsi" w:hAnsiTheme="minorHAnsi" w:cstheme="minorHAnsi"/>
              <w:sz w:val="22"/>
              <w:szCs w:val="22"/>
            </w:rPr>
            <w:id w:val="-1523773063"/>
            <w14:checkbox>
              <w14:checked w14:val="0"/>
              <w14:checkedState w14:val="2612" w14:font="MS Gothic"/>
              <w14:uncheckedState w14:val="2610" w14:font="MS Gothic"/>
            </w14:checkbox>
          </w:sdtPr>
          <w:sdtEndPr/>
          <w:sdtContent>
            <w:tc>
              <w:tcPr>
                <w:tcW w:w="900" w:type="dxa"/>
                <w:vAlign w:val="center"/>
              </w:tcPr>
              <w:p w14:paraId="1D89CCAB" w14:textId="77777777" w:rsidR="002A461A" w:rsidRPr="004E6AE6" w:rsidRDefault="0004295B"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heme="minorHAnsi" w:hAnsiTheme="minorHAnsi" w:cstheme="minorHAnsi"/>
                    <w:sz w:val="22"/>
                    <w:szCs w:val="22"/>
                  </w:rPr>
                </w:pPr>
                <w:r w:rsidRPr="004E6AE6">
                  <w:rPr>
                    <w:rFonts w:ascii="Segoe UI Symbol" w:eastAsia="MS Gothic" w:hAnsi="Segoe UI Symbol" w:cs="Segoe UI Symbol"/>
                    <w:sz w:val="22"/>
                    <w:szCs w:val="22"/>
                  </w:rPr>
                  <w:t>☐</w:t>
                </w:r>
              </w:p>
            </w:tc>
          </w:sdtContent>
        </w:sdt>
        <w:tc>
          <w:tcPr>
            <w:tcW w:w="8910" w:type="dxa"/>
            <w:gridSpan w:val="6"/>
            <w:vAlign w:val="center"/>
          </w:tcPr>
          <w:p w14:paraId="4A7D7943" w14:textId="77777777" w:rsidR="002A461A" w:rsidRPr="004E6AE6" w:rsidRDefault="001A624A"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 xml:space="preserve">The restrictions and obligations under this Agreement concerning confidentiality shall expire </w:t>
            </w:r>
            <w:r w:rsidRPr="004E6AE6">
              <w:rPr>
                <w:rFonts w:asciiTheme="minorHAnsi" w:hAnsiTheme="minorHAnsi" w:cstheme="minorHAnsi"/>
                <w:b/>
                <w:sz w:val="22"/>
                <w:szCs w:val="22"/>
              </w:rPr>
              <w:t>three (3) years</w:t>
            </w:r>
            <w:r w:rsidRPr="004E6AE6">
              <w:rPr>
                <w:rFonts w:asciiTheme="minorHAnsi" w:hAnsiTheme="minorHAnsi" w:cstheme="minorHAnsi"/>
                <w:sz w:val="22"/>
                <w:szCs w:val="22"/>
              </w:rPr>
              <w:t xml:space="preserve"> from the date on which the </w:t>
            </w:r>
            <w:r w:rsidR="005567D3" w:rsidRPr="004E6AE6">
              <w:rPr>
                <w:rFonts w:asciiTheme="minorHAnsi" w:hAnsiTheme="minorHAnsi" w:cstheme="minorHAnsi"/>
                <w:sz w:val="22"/>
                <w:szCs w:val="22"/>
              </w:rPr>
              <w:t>information</w:t>
            </w:r>
            <w:r w:rsidRPr="004E6AE6">
              <w:rPr>
                <w:rFonts w:asciiTheme="minorHAnsi" w:hAnsiTheme="minorHAnsi" w:cstheme="minorHAnsi"/>
                <w:sz w:val="22"/>
                <w:szCs w:val="22"/>
              </w:rPr>
              <w:t xml:space="preserve"> is first received and shall not apply to any portion of the </w:t>
            </w:r>
            <w:r w:rsidR="005567D3" w:rsidRPr="004E6AE6">
              <w:rPr>
                <w:rFonts w:asciiTheme="minorHAnsi" w:hAnsiTheme="minorHAnsi" w:cstheme="minorHAnsi"/>
                <w:sz w:val="22"/>
                <w:szCs w:val="22"/>
              </w:rPr>
              <w:t>i</w:t>
            </w:r>
            <w:r w:rsidRPr="004E6AE6">
              <w:rPr>
                <w:rFonts w:asciiTheme="minorHAnsi" w:hAnsiTheme="minorHAnsi" w:cstheme="minorHAnsi"/>
                <w:sz w:val="22"/>
                <w:szCs w:val="22"/>
              </w:rPr>
              <w:t>nformation which:</w:t>
            </w:r>
          </w:p>
          <w:p w14:paraId="4AA1E192" w14:textId="77777777" w:rsidR="001D138D" w:rsidRPr="004E6AE6" w:rsidRDefault="001D138D"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p>
          <w:p w14:paraId="3F577CE6" w14:textId="77777777" w:rsidR="001D138D" w:rsidRPr="004E6AE6" w:rsidRDefault="001D138D"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a. Is known to me prior to receipt thereof under this agreement, as evidenced by competent proof.</w:t>
            </w:r>
          </w:p>
          <w:p w14:paraId="1A5F5BBF" w14:textId="77777777" w:rsidR="001D138D" w:rsidRPr="004E6AE6" w:rsidRDefault="001D138D"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b. Is disclosed to me in good faith by a third party who is in lawful possession of the information and who has the right to make such a disclosure.</w:t>
            </w:r>
          </w:p>
          <w:p w14:paraId="574F8035" w14:textId="77777777" w:rsidR="001D138D" w:rsidRPr="004E6AE6" w:rsidRDefault="001D138D"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c. Is or shall have become part of the public domain, by publication or otherwise through no fault of my own.</w:t>
            </w:r>
          </w:p>
          <w:p w14:paraId="1FF65895" w14:textId="77777777" w:rsidR="001D138D" w:rsidRPr="004E6AE6" w:rsidRDefault="001D138D"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d. Is independently developed by or for me by persons who did not have access to the information.</w:t>
            </w:r>
          </w:p>
          <w:p w14:paraId="48B1121D" w14:textId="77777777" w:rsidR="001D138D" w:rsidRPr="004E6AE6" w:rsidRDefault="001D138D"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heme="minorHAnsi" w:hAnsiTheme="minorHAnsi" w:cstheme="minorHAnsi"/>
                <w:sz w:val="22"/>
                <w:szCs w:val="22"/>
              </w:rPr>
            </w:pPr>
            <w:r w:rsidRPr="004E6AE6">
              <w:rPr>
                <w:rFonts w:asciiTheme="minorHAnsi" w:hAnsiTheme="minorHAnsi" w:cstheme="minorHAnsi"/>
                <w:sz w:val="22"/>
                <w:szCs w:val="22"/>
              </w:rPr>
              <w:t>e. I am required by law to disclose, provided that I give USF reasonable notice of my intent to disclose such information.</w:t>
            </w:r>
          </w:p>
        </w:tc>
      </w:tr>
      <w:tr w:rsidR="002B3AD6" w:rsidRPr="004E6AE6" w14:paraId="28B5B3B6" w14:textId="77777777" w:rsidTr="004E6AE6">
        <w:trPr>
          <w:trHeight w:val="98"/>
        </w:trPr>
        <w:tc>
          <w:tcPr>
            <w:tcW w:w="9810" w:type="dxa"/>
            <w:gridSpan w:val="7"/>
            <w:tcBorders>
              <w:bottom w:val="single" w:sz="4" w:space="0" w:color="auto"/>
            </w:tcBorders>
            <w:shd w:val="clear" w:color="auto" w:fill="000000" w:themeFill="text1"/>
          </w:tcPr>
          <w:p w14:paraId="3717D791" w14:textId="77777777" w:rsidR="002B3AD6" w:rsidRPr="004E6AE6" w:rsidRDefault="002B3A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36" w:hanging="450"/>
              <w:rPr>
                <w:rFonts w:asciiTheme="minorHAnsi" w:hAnsiTheme="minorHAnsi" w:cstheme="minorHAnsi"/>
                <w:sz w:val="22"/>
                <w:szCs w:val="22"/>
              </w:rPr>
            </w:pPr>
          </w:p>
        </w:tc>
      </w:tr>
      <w:tr w:rsidR="002B3AD6" w:rsidRPr="004E6AE6" w14:paraId="15F2F965" w14:textId="77777777" w:rsidTr="004E6AE6">
        <w:trPr>
          <w:trHeight w:val="1250"/>
        </w:trPr>
        <w:tc>
          <w:tcPr>
            <w:tcW w:w="9810" w:type="dxa"/>
            <w:gridSpan w:val="7"/>
            <w:tcBorders>
              <w:bottom w:val="nil"/>
            </w:tcBorders>
          </w:tcPr>
          <w:p w14:paraId="5DBC2562" w14:textId="77777777" w:rsidR="002B3AD6" w:rsidRPr="004E6AE6" w:rsidRDefault="002B3AD6" w:rsidP="00597C5B">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36" w:hanging="450"/>
              <w:rPr>
                <w:rFonts w:asciiTheme="minorHAnsi" w:hAnsiTheme="minorHAnsi" w:cstheme="minorHAnsi"/>
                <w:sz w:val="22"/>
                <w:szCs w:val="22"/>
              </w:rPr>
            </w:pPr>
          </w:p>
        </w:tc>
      </w:tr>
      <w:tr w:rsidR="00555E3D" w:rsidRPr="004E6AE6" w14:paraId="208B04F8" w14:textId="77777777" w:rsidTr="004E6AE6">
        <w:trPr>
          <w:trHeight w:val="280"/>
        </w:trPr>
        <w:tc>
          <w:tcPr>
            <w:tcW w:w="3690" w:type="dxa"/>
            <w:gridSpan w:val="3"/>
            <w:tcBorders>
              <w:top w:val="single" w:sz="4" w:space="0" w:color="auto"/>
              <w:right w:val="single" w:sz="4" w:space="0" w:color="auto"/>
            </w:tcBorders>
          </w:tcPr>
          <w:p w14:paraId="56AFF09E" w14:textId="0019145D" w:rsidR="00555E3D" w:rsidRPr="004E6AE6" w:rsidRDefault="00555E3D" w:rsidP="00555E3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heme="minorHAnsi" w:hAnsiTheme="minorHAnsi" w:cstheme="minorHAnsi"/>
                <w:sz w:val="22"/>
                <w:szCs w:val="22"/>
              </w:rPr>
            </w:pPr>
            <w:r w:rsidRPr="004E6AE6">
              <w:rPr>
                <w:rFonts w:asciiTheme="minorHAnsi" w:hAnsiTheme="minorHAnsi" w:cstheme="minorHAnsi"/>
                <w:sz w:val="22"/>
                <w:szCs w:val="22"/>
              </w:rPr>
              <w:t>IRB Visitor Name</w:t>
            </w:r>
          </w:p>
        </w:tc>
        <w:tc>
          <w:tcPr>
            <w:tcW w:w="3870" w:type="dxa"/>
            <w:gridSpan w:val="3"/>
            <w:tcBorders>
              <w:top w:val="single" w:sz="4" w:space="0" w:color="auto"/>
              <w:right w:val="single" w:sz="4" w:space="0" w:color="auto"/>
            </w:tcBorders>
          </w:tcPr>
          <w:p w14:paraId="25565489" w14:textId="2BC7F279" w:rsidR="00555E3D" w:rsidRPr="004E6AE6" w:rsidRDefault="00555E3D" w:rsidP="00555E3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heme="minorHAnsi" w:hAnsiTheme="minorHAnsi" w:cstheme="minorHAnsi"/>
                <w:sz w:val="22"/>
                <w:szCs w:val="22"/>
              </w:rPr>
            </w:pPr>
            <w:r w:rsidRPr="004E6AE6">
              <w:rPr>
                <w:rFonts w:asciiTheme="minorHAnsi" w:hAnsiTheme="minorHAnsi" w:cstheme="minorHAnsi"/>
                <w:sz w:val="22"/>
                <w:szCs w:val="22"/>
              </w:rPr>
              <w:t>Signature</w:t>
            </w:r>
          </w:p>
        </w:tc>
        <w:tc>
          <w:tcPr>
            <w:tcW w:w="2250" w:type="dxa"/>
            <w:tcBorders>
              <w:top w:val="single" w:sz="4" w:space="0" w:color="auto"/>
              <w:left w:val="single" w:sz="4" w:space="0" w:color="auto"/>
            </w:tcBorders>
            <w:vAlign w:val="center"/>
          </w:tcPr>
          <w:p w14:paraId="7BF5D220" w14:textId="77777777" w:rsidR="00555E3D" w:rsidRPr="004E6AE6" w:rsidRDefault="00555E3D" w:rsidP="00555E3D">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36" w:hanging="450"/>
              <w:jc w:val="center"/>
              <w:rPr>
                <w:rFonts w:asciiTheme="minorHAnsi" w:hAnsiTheme="minorHAnsi" w:cstheme="minorHAnsi"/>
                <w:sz w:val="22"/>
                <w:szCs w:val="22"/>
              </w:rPr>
            </w:pPr>
            <w:r w:rsidRPr="004E6AE6">
              <w:rPr>
                <w:rFonts w:asciiTheme="minorHAnsi" w:hAnsiTheme="minorHAnsi" w:cstheme="minorHAnsi"/>
                <w:sz w:val="22"/>
                <w:szCs w:val="22"/>
              </w:rPr>
              <w:t>Date</w:t>
            </w:r>
            <w:bookmarkStart w:id="0" w:name="_GoBack"/>
            <w:bookmarkEnd w:id="0"/>
          </w:p>
        </w:tc>
      </w:tr>
    </w:tbl>
    <w:p w14:paraId="104A74F0" w14:textId="77777777" w:rsidR="00490036" w:rsidRPr="004E6AE6" w:rsidRDefault="00490036" w:rsidP="00C772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Theme="minorHAnsi" w:hAnsiTheme="minorHAnsi" w:cstheme="minorHAnsi"/>
          <w:sz w:val="22"/>
          <w:szCs w:val="22"/>
        </w:rPr>
      </w:pPr>
    </w:p>
    <w:sectPr w:rsidR="00490036" w:rsidRPr="004E6AE6" w:rsidSect="004E6AE6">
      <w:headerReference w:type="default" r:id="rId8"/>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C015E" w14:textId="77777777" w:rsidR="006C66F4" w:rsidRDefault="006C66F4" w:rsidP="00CD797E">
      <w:r>
        <w:separator/>
      </w:r>
    </w:p>
  </w:endnote>
  <w:endnote w:type="continuationSeparator" w:id="0">
    <w:p w14:paraId="75DD3027" w14:textId="77777777" w:rsidR="006C66F4" w:rsidRDefault="006C66F4" w:rsidP="00CD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FC56F" w14:textId="77777777" w:rsidR="006C66F4" w:rsidRDefault="006C66F4" w:rsidP="00CD797E">
      <w:r>
        <w:separator/>
      </w:r>
    </w:p>
  </w:footnote>
  <w:footnote w:type="continuationSeparator" w:id="0">
    <w:p w14:paraId="2629E064" w14:textId="77777777" w:rsidR="006C66F4" w:rsidRDefault="006C66F4" w:rsidP="00CD7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2009"/>
      <w:gridCol w:w="1429"/>
      <w:gridCol w:w="1119"/>
    </w:tblGrid>
    <w:tr w:rsidR="00CD797E" w:rsidRPr="004E6AE6" w14:paraId="51F565DB" w14:textId="77777777" w:rsidTr="00671A49">
      <w:trPr>
        <w:cantSplit/>
        <w:trHeight w:val="530"/>
      </w:trPr>
      <w:tc>
        <w:tcPr>
          <w:tcW w:w="3348" w:type="dxa"/>
          <w:vMerge w:val="restart"/>
          <w:tcBorders>
            <w:top w:val="nil"/>
            <w:left w:val="nil"/>
            <w:bottom w:val="nil"/>
            <w:right w:val="single" w:sz="4" w:space="0" w:color="auto"/>
          </w:tcBorders>
          <w:vAlign w:val="center"/>
          <w:hideMark/>
        </w:tcPr>
        <w:p w14:paraId="788C0CB1" w14:textId="5C36BE42" w:rsidR="00CD797E" w:rsidRPr="004E6AE6" w:rsidRDefault="004E6AE6" w:rsidP="00CD797E">
          <w:pPr>
            <w:rPr>
              <w:rFonts w:asciiTheme="minorHAnsi" w:hAnsiTheme="minorHAnsi" w:cstheme="minorHAnsi"/>
              <w:sz w:val="22"/>
              <w:szCs w:val="22"/>
            </w:rPr>
          </w:pPr>
          <w:r>
            <w:rPr>
              <w:rFonts w:asciiTheme="minorHAnsi" w:hAnsiTheme="minorHAnsi" w:cstheme="minorHAnsi"/>
              <w:noProof/>
            </w:rPr>
            <w:drawing>
              <wp:inline distT="0" distB="0" distL="0" distR="0" wp14:anchorId="636AEAEA" wp14:editId="0C7E16A0">
                <wp:extent cx="2743200" cy="756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56285"/>
                        </a:xfrm>
                        <a:prstGeom prst="rect">
                          <a:avLst/>
                        </a:prstGeom>
                        <a:noFill/>
                        <a:ln>
                          <a:noFill/>
                        </a:ln>
                      </pic:spPr>
                    </pic:pic>
                  </a:graphicData>
                </a:graphic>
              </wp:inline>
            </w:drawing>
          </w:r>
        </w:p>
      </w:tc>
      <w:tc>
        <w:tcPr>
          <w:tcW w:w="6660" w:type="dxa"/>
          <w:gridSpan w:val="3"/>
          <w:tcBorders>
            <w:top w:val="single" w:sz="4" w:space="0" w:color="auto"/>
            <w:left w:val="single" w:sz="4" w:space="0" w:color="auto"/>
            <w:bottom w:val="single" w:sz="4" w:space="0" w:color="auto"/>
            <w:right w:val="single" w:sz="4" w:space="0" w:color="auto"/>
          </w:tcBorders>
          <w:vAlign w:val="center"/>
          <w:hideMark/>
        </w:tcPr>
        <w:p w14:paraId="2FCFCCED" w14:textId="77777777" w:rsidR="00CD797E" w:rsidRPr="004E6AE6" w:rsidRDefault="00CD797E" w:rsidP="0093178B">
          <w:pPr>
            <w:jc w:val="center"/>
            <w:rPr>
              <w:rFonts w:asciiTheme="minorHAnsi" w:hAnsiTheme="minorHAnsi" w:cstheme="minorHAnsi"/>
              <w:sz w:val="22"/>
              <w:szCs w:val="22"/>
            </w:rPr>
          </w:pPr>
          <w:r w:rsidRPr="004E6AE6">
            <w:rPr>
              <w:rStyle w:val="SOPLeader"/>
              <w:rFonts w:asciiTheme="minorHAnsi" w:hAnsiTheme="minorHAnsi" w:cstheme="minorHAnsi"/>
              <w:sz w:val="22"/>
              <w:szCs w:val="22"/>
            </w:rPr>
            <w:t xml:space="preserve">FORM: </w:t>
          </w:r>
          <w:r w:rsidR="00D95214" w:rsidRPr="004E6AE6">
            <w:rPr>
              <w:rStyle w:val="SOPLeader"/>
              <w:rFonts w:asciiTheme="minorHAnsi" w:hAnsiTheme="minorHAnsi" w:cstheme="minorHAnsi"/>
              <w:sz w:val="22"/>
              <w:szCs w:val="22"/>
            </w:rPr>
            <w:t>V</w:t>
          </w:r>
          <w:r w:rsidR="0093178B" w:rsidRPr="004E6AE6">
            <w:rPr>
              <w:rStyle w:val="SOPLeader"/>
              <w:rFonts w:asciiTheme="minorHAnsi" w:hAnsiTheme="minorHAnsi" w:cstheme="minorHAnsi"/>
              <w:sz w:val="22"/>
              <w:szCs w:val="22"/>
            </w:rPr>
            <w:t>isitor Confidentiality Agreement</w:t>
          </w:r>
        </w:p>
      </w:tc>
    </w:tr>
    <w:tr w:rsidR="00CD797E" w:rsidRPr="004E6AE6" w14:paraId="093C0D45" w14:textId="77777777" w:rsidTr="00671A49">
      <w:trPr>
        <w:cantSplit/>
        <w:trHeight w:val="288"/>
      </w:trPr>
      <w:tc>
        <w:tcPr>
          <w:tcW w:w="3348" w:type="dxa"/>
          <w:vMerge/>
          <w:tcBorders>
            <w:top w:val="nil"/>
            <w:left w:val="nil"/>
            <w:bottom w:val="nil"/>
            <w:right w:val="single" w:sz="4" w:space="0" w:color="auto"/>
          </w:tcBorders>
          <w:vAlign w:val="center"/>
          <w:hideMark/>
        </w:tcPr>
        <w:p w14:paraId="4E516085" w14:textId="77777777" w:rsidR="00CD797E" w:rsidRPr="004E6AE6" w:rsidRDefault="00CD797E" w:rsidP="00CD797E">
          <w:pPr>
            <w:rPr>
              <w:rFonts w:asciiTheme="minorHAnsi" w:hAnsiTheme="minorHAnsi" w:cstheme="minorHAnsi"/>
              <w:sz w:val="22"/>
              <w:szCs w:val="22"/>
            </w:rPr>
          </w:pPr>
        </w:p>
      </w:tc>
      <w:tc>
        <w:tcPr>
          <w:tcW w:w="307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2F09F9E" w14:textId="77777777" w:rsidR="00CD797E" w:rsidRPr="004E6AE6" w:rsidRDefault="00CD797E" w:rsidP="00CD797E">
          <w:pPr>
            <w:pStyle w:val="SOPTableHeader"/>
            <w:rPr>
              <w:rFonts w:asciiTheme="minorHAnsi" w:hAnsiTheme="minorHAnsi" w:cstheme="minorHAnsi"/>
              <w:sz w:val="22"/>
              <w:szCs w:val="22"/>
            </w:rPr>
          </w:pPr>
          <w:r w:rsidRPr="004E6AE6">
            <w:rPr>
              <w:rFonts w:asciiTheme="minorHAnsi" w:hAnsiTheme="minorHAnsi" w:cstheme="minorHAnsi"/>
              <w:sz w:val="22"/>
              <w:szCs w:val="22"/>
            </w:rPr>
            <w:t>NUMBER</w:t>
          </w:r>
        </w:p>
      </w:tc>
      <w:tc>
        <w:tcPr>
          <w:tcW w:w="19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42826F3" w14:textId="77777777" w:rsidR="00CD797E" w:rsidRPr="004E6AE6" w:rsidRDefault="00CD797E" w:rsidP="00CD797E">
          <w:pPr>
            <w:pStyle w:val="SOPTableHeader"/>
            <w:rPr>
              <w:rFonts w:asciiTheme="minorHAnsi" w:hAnsiTheme="minorHAnsi" w:cstheme="minorHAnsi"/>
              <w:sz w:val="22"/>
              <w:szCs w:val="22"/>
            </w:rPr>
          </w:pPr>
          <w:r w:rsidRPr="004E6AE6">
            <w:rPr>
              <w:rFonts w:asciiTheme="minorHAnsi" w:hAnsiTheme="minorHAnsi" w:cstheme="minorHAnsi"/>
              <w:sz w:val="22"/>
              <w:szCs w:val="22"/>
            </w:rPr>
            <w:t>DATE</w:t>
          </w:r>
        </w:p>
      </w:tc>
      <w:tc>
        <w:tcPr>
          <w:tcW w:w="165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36AF4BF" w14:textId="77777777" w:rsidR="00CD797E" w:rsidRPr="004E6AE6" w:rsidRDefault="00CD797E" w:rsidP="00CD797E">
          <w:pPr>
            <w:pStyle w:val="SOPTableHeader"/>
            <w:rPr>
              <w:rFonts w:asciiTheme="minorHAnsi" w:hAnsiTheme="minorHAnsi" w:cstheme="minorHAnsi"/>
              <w:sz w:val="22"/>
              <w:szCs w:val="22"/>
            </w:rPr>
          </w:pPr>
          <w:r w:rsidRPr="004E6AE6">
            <w:rPr>
              <w:rFonts w:asciiTheme="minorHAnsi" w:hAnsiTheme="minorHAnsi" w:cstheme="minorHAnsi"/>
              <w:sz w:val="22"/>
              <w:szCs w:val="22"/>
            </w:rPr>
            <w:t>PAGE</w:t>
          </w:r>
        </w:p>
      </w:tc>
    </w:tr>
    <w:tr w:rsidR="00CD797E" w:rsidRPr="004E6AE6" w14:paraId="69CFF0A0" w14:textId="77777777" w:rsidTr="00671A49">
      <w:trPr>
        <w:cantSplit/>
        <w:trHeight w:val="440"/>
      </w:trPr>
      <w:tc>
        <w:tcPr>
          <w:tcW w:w="3348" w:type="dxa"/>
          <w:vMerge/>
          <w:tcBorders>
            <w:top w:val="nil"/>
            <w:left w:val="nil"/>
            <w:bottom w:val="nil"/>
            <w:right w:val="single" w:sz="4" w:space="0" w:color="auto"/>
          </w:tcBorders>
          <w:vAlign w:val="center"/>
          <w:hideMark/>
        </w:tcPr>
        <w:p w14:paraId="5FD5C749" w14:textId="77777777" w:rsidR="00CD797E" w:rsidRPr="004E6AE6" w:rsidRDefault="00CD797E" w:rsidP="00CD797E">
          <w:pPr>
            <w:rPr>
              <w:rFonts w:asciiTheme="minorHAnsi" w:hAnsiTheme="minorHAnsi" w:cstheme="minorHAnsi"/>
              <w:sz w:val="22"/>
              <w:szCs w:val="22"/>
            </w:rPr>
          </w:pPr>
        </w:p>
      </w:tc>
      <w:tc>
        <w:tcPr>
          <w:tcW w:w="307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74B36B4" w14:textId="77777777" w:rsidR="00CD797E" w:rsidRPr="004E6AE6" w:rsidRDefault="00CD797E" w:rsidP="00CD797E">
          <w:pPr>
            <w:pStyle w:val="SOPTableEntry"/>
            <w:rPr>
              <w:rFonts w:asciiTheme="minorHAnsi" w:hAnsiTheme="minorHAnsi" w:cstheme="minorHAnsi"/>
              <w:sz w:val="22"/>
              <w:szCs w:val="22"/>
            </w:rPr>
          </w:pPr>
          <w:r w:rsidRPr="004E6AE6">
            <w:rPr>
              <w:rFonts w:asciiTheme="minorHAnsi" w:hAnsiTheme="minorHAnsi" w:cstheme="minorHAnsi"/>
              <w:sz w:val="22"/>
              <w:szCs w:val="22"/>
            </w:rPr>
            <w:t>HRP-204</w:t>
          </w:r>
        </w:p>
      </w:tc>
      <w:tc>
        <w:tcPr>
          <w:tcW w:w="19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B7E628C" w14:textId="3C9838F6" w:rsidR="00CD797E" w:rsidRPr="004E6AE6" w:rsidRDefault="004E6AE6" w:rsidP="00CD797E">
          <w:pPr>
            <w:pStyle w:val="SOPTableEntry"/>
            <w:rPr>
              <w:rFonts w:asciiTheme="minorHAnsi" w:hAnsiTheme="minorHAnsi" w:cstheme="minorHAnsi"/>
              <w:sz w:val="22"/>
              <w:szCs w:val="22"/>
            </w:rPr>
          </w:pPr>
          <w:r>
            <w:rPr>
              <w:rFonts w:asciiTheme="minorHAnsi" w:hAnsiTheme="minorHAnsi" w:cstheme="minorHAnsi"/>
              <w:sz w:val="22"/>
              <w:szCs w:val="22"/>
            </w:rPr>
            <w:t>5/1/2020</w:t>
          </w:r>
        </w:p>
      </w:tc>
      <w:tc>
        <w:tcPr>
          <w:tcW w:w="165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A974F75" w14:textId="584704BA" w:rsidR="00CD797E" w:rsidRPr="004E6AE6" w:rsidRDefault="00CD797E" w:rsidP="00CD797E">
          <w:pPr>
            <w:pStyle w:val="SOPTableEntry"/>
            <w:rPr>
              <w:rFonts w:asciiTheme="minorHAnsi" w:hAnsiTheme="minorHAnsi" w:cstheme="minorHAnsi"/>
              <w:sz w:val="22"/>
              <w:szCs w:val="22"/>
            </w:rPr>
          </w:pPr>
          <w:r w:rsidRPr="004E6AE6">
            <w:rPr>
              <w:rFonts w:asciiTheme="minorHAnsi" w:hAnsiTheme="minorHAnsi" w:cstheme="minorHAnsi"/>
              <w:sz w:val="22"/>
              <w:szCs w:val="22"/>
            </w:rPr>
            <w:fldChar w:fldCharType="begin"/>
          </w:r>
          <w:r w:rsidRPr="004E6AE6">
            <w:rPr>
              <w:rFonts w:asciiTheme="minorHAnsi" w:hAnsiTheme="minorHAnsi" w:cstheme="minorHAnsi"/>
              <w:sz w:val="22"/>
              <w:szCs w:val="22"/>
            </w:rPr>
            <w:instrText xml:space="preserve"> PAGE </w:instrText>
          </w:r>
          <w:r w:rsidRPr="004E6AE6">
            <w:rPr>
              <w:rFonts w:asciiTheme="minorHAnsi" w:hAnsiTheme="minorHAnsi" w:cstheme="minorHAnsi"/>
              <w:sz w:val="22"/>
              <w:szCs w:val="22"/>
            </w:rPr>
            <w:fldChar w:fldCharType="separate"/>
          </w:r>
          <w:r w:rsidR="004E6AE6">
            <w:rPr>
              <w:rFonts w:asciiTheme="minorHAnsi" w:hAnsiTheme="minorHAnsi" w:cstheme="minorHAnsi"/>
              <w:noProof/>
              <w:sz w:val="22"/>
              <w:szCs w:val="22"/>
            </w:rPr>
            <w:t>1</w:t>
          </w:r>
          <w:r w:rsidRPr="004E6AE6">
            <w:rPr>
              <w:rFonts w:asciiTheme="minorHAnsi" w:hAnsiTheme="minorHAnsi" w:cstheme="minorHAnsi"/>
              <w:sz w:val="22"/>
              <w:szCs w:val="22"/>
            </w:rPr>
            <w:fldChar w:fldCharType="end"/>
          </w:r>
          <w:r w:rsidRPr="004E6AE6">
            <w:rPr>
              <w:rFonts w:asciiTheme="minorHAnsi" w:hAnsiTheme="minorHAnsi" w:cstheme="minorHAnsi"/>
              <w:sz w:val="22"/>
              <w:szCs w:val="22"/>
            </w:rPr>
            <w:t xml:space="preserve"> of </w:t>
          </w:r>
          <w:r w:rsidRPr="004E6AE6">
            <w:rPr>
              <w:rFonts w:asciiTheme="minorHAnsi" w:hAnsiTheme="minorHAnsi" w:cstheme="minorHAnsi"/>
              <w:sz w:val="22"/>
              <w:szCs w:val="22"/>
            </w:rPr>
            <w:fldChar w:fldCharType="begin"/>
          </w:r>
          <w:r w:rsidRPr="004E6AE6">
            <w:rPr>
              <w:rFonts w:asciiTheme="minorHAnsi" w:hAnsiTheme="minorHAnsi" w:cstheme="minorHAnsi"/>
              <w:noProof/>
              <w:sz w:val="22"/>
              <w:szCs w:val="22"/>
            </w:rPr>
            <w:instrText xml:space="preserve"> NUMPAGES </w:instrText>
          </w:r>
          <w:r w:rsidRPr="004E6AE6">
            <w:rPr>
              <w:rFonts w:asciiTheme="minorHAnsi" w:hAnsiTheme="minorHAnsi" w:cstheme="minorHAnsi"/>
              <w:sz w:val="22"/>
              <w:szCs w:val="22"/>
            </w:rPr>
            <w:fldChar w:fldCharType="separate"/>
          </w:r>
          <w:r w:rsidR="004E6AE6">
            <w:rPr>
              <w:rFonts w:asciiTheme="minorHAnsi" w:hAnsiTheme="minorHAnsi" w:cstheme="minorHAnsi"/>
              <w:noProof/>
              <w:sz w:val="22"/>
              <w:szCs w:val="22"/>
            </w:rPr>
            <w:t>1</w:t>
          </w:r>
          <w:r w:rsidRPr="004E6AE6">
            <w:rPr>
              <w:rFonts w:asciiTheme="minorHAnsi" w:hAnsiTheme="minorHAnsi" w:cstheme="minorHAnsi"/>
              <w:sz w:val="22"/>
              <w:szCs w:val="22"/>
            </w:rPr>
            <w:fldChar w:fldCharType="end"/>
          </w:r>
        </w:p>
      </w:tc>
    </w:tr>
  </w:tbl>
  <w:p w14:paraId="694F2202" w14:textId="77777777" w:rsidR="00CD797E" w:rsidRDefault="00CD7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A536E"/>
    <w:multiLevelType w:val="hybridMultilevel"/>
    <w:tmpl w:val="2E4CAA36"/>
    <w:lvl w:ilvl="0" w:tplc="DA9AE8D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41"/>
    <w:rsid w:val="00011B04"/>
    <w:rsid w:val="000248D5"/>
    <w:rsid w:val="00035E2C"/>
    <w:rsid w:val="0004295B"/>
    <w:rsid w:val="00083991"/>
    <w:rsid w:val="000A47C8"/>
    <w:rsid w:val="001A624A"/>
    <w:rsid w:val="001D138D"/>
    <w:rsid w:val="001D4EC4"/>
    <w:rsid w:val="00210322"/>
    <w:rsid w:val="002114DD"/>
    <w:rsid w:val="00235FB5"/>
    <w:rsid w:val="00284C22"/>
    <w:rsid w:val="002870E5"/>
    <w:rsid w:val="002A461A"/>
    <w:rsid w:val="002B3AD6"/>
    <w:rsid w:val="002D27CB"/>
    <w:rsid w:val="00320341"/>
    <w:rsid w:val="00354292"/>
    <w:rsid w:val="003D2A5B"/>
    <w:rsid w:val="003D2ECF"/>
    <w:rsid w:val="00442F23"/>
    <w:rsid w:val="00461B96"/>
    <w:rsid w:val="004706F5"/>
    <w:rsid w:val="00490036"/>
    <w:rsid w:val="004C63EE"/>
    <w:rsid w:val="004E6AE6"/>
    <w:rsid w:val="00517A18"/>
    <w:rsid w:val="00555E3D"/>
    <w:rsid w:val="005567D3"/>
    <w:rsid w:val="00590429"/>
    <w:rsid w:val="00597C5B"/>
    <w:rsid w:val="005C27F6"/>
    <w:rsid w:val="005D0765"/>
    <w:rsid w:val="005D7A47"/>
    <w:rsid w:val="005E1541"/>
    <w:rsid w:val="00655295"/>
    <w:rsid w:val="00695220"/>
    <w:rsid w:val="006C66F4"/>
    <w:rsid w:val="006E53EA"/>
    <w:rsid w:val="00711134"/>
    <w:rsid w:val="00715253"/>
    <w:rsid w:val="007A2280"/>
    <w:rsid w:val="007B0811"/>
    <w:rsid w:val="008C656E"/>
    <w:rsid w:val="0093178B"/>
    <w:rsid w:val="00962226"/>
    <w:rsid w:val="009775A3"/>
    <w:rsid w:val="009933B6"/>
    <w:rsid w:val="009A590D"/>
    <w:rsid w:val="009D5E69"/>
    <w:rsid w:val="00A20CEF"/>
    <w:rsid w:val="00A27E2A"/>
    <w:rsid w:val="00A43D65"/>
    <w:rsid w:val="00A64872"/>
    <w:rsid w:val="00AF5E08"/>
    <w:rsid w:val="00B03EE4"/>
    <w:rsid w:val="00B17BFD"/>
    <w:rsid w:val="00B27B73"/>
    <w:rsid w:val="00B34340"/>
    <w:rsid w:val="00B4122A"/>
    <w:rsid w:val="00B90635"/>
    <w:rsid w:val="00BC5991"/>
    <w:rsid w:val="00C55382"/>
    <w:rsid w:val="00C7425F"/>
    <w:rsid w:val="00C772C3"/>
    <w:rsid w:val="00CD797E"/>
    <w:rsid w:val="00D611AC"/>
    <w:rsid w:val="00D95214"/>
    <w:rsid w:val="00DA7B08"/>
    <w:rsid w:val="00DF1682"/>
    <w:rsid w:val="00E17463"/>
    <w:rsid w:val="00E46894"/>
    <w:rsid w:val="00E57C22"/>
    <w:rsid w:val="00F80D54"/>
    <w:rsid w:val="00F94668"/>
    <w:rsid w:val="00FB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7194E"/>
  <w15:docId w15:val="{7842B903-395C-4DFA-B95E-ADB31AB1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25F"/>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ECF"/>
    <w:rPr>
      <w:rFonts w:ascii="Tahoma" w:hAnsi="Tahoma" w:cs="Tahoma"/>
      <w:sz w:val="16"/>
      <w:szCs w:val="16"/>
    </w:rPr>
  </w:style>
  <w:style w:type="character" w:styleId="Strong">
    <w:name w:val="Strong"/>
    <w:basedOn w:val="DefaultParagraphFont"/>
    <w:uiPriority w:val="22"/>
    <w:qFormat/>
    <w:rsid w:val="00210322"/>
    <w:rPr>
      <w:b/>
      <w:bCs/>
    </w:rPr>
  </w:style>
  <w:style w:type="paragraph" w:styleId="Header">
    <w:name w:val="header"/>
    <w:basedOn w:val="Normal"/>
    <w:link w:val="HeaderChar"/>
    <w:unhideWhenUsed/>
    <w:rsid w:val="00CD797E"/>
    <w:pPr>
      <w:tabs>
        <w:tab w:val="center" w:pos="4680"/>
        <w:tab w:val="right" w:pos="9360"/>
      </w:tabs>
    </w:pPr>
  </w:style>
  <w:style w:type="character" w:customStyle="1" w:styleId="HeaderChar">
    <w:name w:val="Header Char"/>
    <w:basedOn w:val="DefaultParagraphFont"/>
    <w:link w:val="Header"/>
    <w:rsid w:val="00CD797E"/>
    <w:rPr>
      <w:rFonts w:ascii="Palatino" w:hAnsi="Palatino"/>
      <w:sz w:val="24"/>
    </w:rPr>
  </w:style>
  <w:style w:type="paragraph" w:styleId="Footer">
    <w:name w:val="footer"/>
    <w:basedOn w:val="Normal"/>
    <w:link w:val="FooterChar"/>
    <w:unhideWhenUsed/>
    <w:rsid w:val="00CD797E"/>
    <w:pPr>
      <w:tabs>
        <w:tab w:val="center" w:pos="4680"/>
        <w:tab w:val="right" w:pos="9360"/>
      </w:tabs>
    </w:pPr>
  </w:style>
  <w:style w:type="character" w:customStyle="1" w:styleId="FooterChar">
    <w:name w:val="Footer Char"/>
    <w:basedOn w:val="DefaultParagraphFont"/>
    <w:link w:val="Footer"/>
    <w:rsid w:val="00CD797E"/>
    <w:rPr>
      <w:rFonts w:ascii="Palatino" w:hAnsi="Palatino"/>
      <w:sz w:val="24"/>
    </w:rPr>
  </w:style>
  <w:style w:type="character" w:customStyle="1" w:styleId="SOPLeader">
    <w:name w:val="SOP Leader"/>
    <w:rsid w:val="00CD797E"/>
    <w:rPr>
      <w:rFonts w:ascii="Calibri" w:hAnsi="Calibri"/>
      <w:b/>
      <w:sz w:val="24"/>
    </w:rPr>
  </w:style>
  <w:style w:type="paragraph" w:customStyle="1" w:styleId="SOPTableHeader">
    <w:name w:val="SOP Table Header"/>
    <w:basedOn w:val="Normal"/>
    <w:rsid w:val="00CD797E"/>
    <w:pPr>
      <w:jc w:val="center"/>
    </w:pPr>
    <w:rPr>
      <w:rFonts w:ascii="Calibri" w:hAnsi="Calibri" w:cs="Tahoma"/>
      <w:sz w:val="20"/>
    </w:rPr>
  </w:style>
  <w:style w:type="paragraph" w:customStyle="1" w:styleId="SOPTableEntry">
    <w:name w:val="SOP Table Entry"/>
    <w:basedOn w:val="SOPTableHeader"/>
    <w:rsid w:val="00CD797E"/>
    <w:rPr>
      <w:sz w:val="18"/>
    </w:rPr>
  </w:style>
  <w:style w:type="table" w:styleId="TableGrid">
    <w:name w:val="Table Grid"/>
    <w:basedOn w:val="TableNormal"/>
    <w:rsid w:val="002A4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24A"/>
    <w:pPr>
      <w:ind w:left="720"/>
      <w:contextualSpacing/>
    </w:pPr>
  </w:style>
  <w:style w:type="character" w:styleId="CommentReference">
    <w:name w:val="annotation reference"/>
    <w:basedOn w:val="DefaultParagraphFont"/>
    <w:semiHidden/>
    <w:unhideWhenUsed/>
    <w:rsid w:val="00320341"/>
    <w:rPr>
      <w:sz w:val="16"/>
      <w:szCs w:val="16"/>
    </w:rPr>
  </w:style>
  <w:style w:type="paragraph" w:styleId="CommentText">
    <w:name w:val="annotation text"/>
    <w:basedOn w:val="Normal"/>
    <w:link w:val="CommentTextChar"/>
    <w:semiHidden/>
    <w:unhideWhenUsed/>
    <w:rsid w:val="00320341"/>
    <w:rPr>
      <w:sz w:val="20"/>
    </w:rPr>
  </w:style>
  <w:style w:type="character" w:customStyle="1" w:styleId="CommentTextChar">
    <w:name w:val="Comment Text Char"/>
    <w:basedOn w:val="DefaultParagraphFont"/>
    <w:link w:val="CommentText"/>
    <w:semiHidden/>
    <w:rsid w:val="00320341"/>
    <w:rPr>
      <w:rFonts w:ascii="Palatino" w:hAnsi="Palatino"/>
    </w:rPr>
  </w:style>
  <w:style w:type="paragraph" w:styleId="CommentSubject">
    <w:name w:val="annotation subject"/>
    <w:basedOn w:val="CommentText"/>
    <w:next w:val="CommentText"/>
    <w:link w:val="CommentSubjectChar"/>
    <w:semiHidden/>
    <w:unhideWhenUsed/>
    <w:rsid w:val="00320341"/>
    <w:rPr>
      <w:b/>
      <w:bCs/>
    </w:rPr>
  </w:style>
  <w:style w:type="character" w:customStyle="1" w:styleId="CommentSubjectChar">
    <w:name w:val="Comment Subject Char"/>
    <w:basedOn w:val="CommentTextChar"/>
    <w:link w:val="CommentSubject"/>
    <w:semiHidden/>
    <w:rsid w:val="00320341"/>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DF25-1AD8-4278-8D5D-74F6082D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University of Kentucky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Legal Office</dc:creator>
  <cp:lastModifiedBy>Encinas, Andi</cp:lastModifiedBy>
  <cp:revision>6</cp:revision>
  <cp:lastPrinted>2009-06-18T18:54:00Z</cp:lastPrinted>
  <dcterms:created xsi:type="dcterms:W3CDTF">2019-10-25T14:40:00Z</dcterms:created>
  <dcterms:modified xsi:type="dcterms:W3CDTF">2020-05-18T20:16:00Z</dcterms:modified>
</cp:coreProperties>
</file>